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41E" w:rsidRDefault="00EF541E" w:rsidP="00EF541E">
      <w:pPr>
        <w:spacing w:after="0" w:line="240" w:lineRule="auto"/>
        <w:jc w:val="center"/>
        <w:rPr>
          <w:rFonts w:eastAsia="Times New Roman" w:cstheme="minorHAnsi"/>
          <w:sz w:val="26"/>
          <w:szCs w:val="26"/>
          <w:lang w:val="ro-RO"/>
        </w:rPr>
      </w:pPr>
      <w:r>
        <w:rPr>
          <w:rFonts w:eastAsia="Times New Roman" w:cstheme="minorHAnsi"/>
          <w:sz w:val="26"/>
          <w:szCs w:val="26"/>
          <w:lang w:val="ro-RO"/>
        </w:rPr>
        <w:t>Anexa nr. 1 la Hotărârea Consiliulu</w:t>
      </w:r>
      <w:r w:rsidR="00C506BD">
        <w:rPr>
          <w:rFonts w:eastAsia="Times New Roman" w:cstheme="minorHAnsi"/>
          <w:sz w:val="26"/>
          <w:szCs w:val="26"/>
          <w:lang w:val="ro-RO"/>
        </w:rPr>
        <w:t>i Judeţean Harghita nr ____/2021</w:t>
      </w:r>
    </w:p>
    <w:p w:rsidR="00EF541E" w:rsidRPr="0095661E" w:rsidRDefault="0095661E" w:rsidP="00EF541E">
      <w:pPr>
        <w:spacing w:after="0" w:line="240" w:lineRule="auto"/>
        <w:jc w:val="center"/>
        <w:rPr>
          <w:rFonts w:eastAsia="Times New Roman" w:cstheme="minorHAnsi"/>
          <w:b/>
          <w:sz w:val="26"/>
          <w:szCs w:val="26"/>
          <w:lang w:val="ro-RO"/>
        </w:rPr>
      </w:pPr>
      <w:r w:rsidRPr="0095661E">
        <w:rPr>
          <w:rFonts w:eastAsia="Times New Roman" w:cstheme="minorHAnsi"/>
          <w:b/>
          <w:sz w:val="26"/>
          <w:szCs w:val="26"/>
          <w:lang w:val="ro-RO"/>
        </w:rPr>
        <w:t xml:space="preserve">MODEL </w:t>
      </w:r>
    </w:p>
    <w:p w:rsidR="00EF541E" w:rsidRPr="0095661E" w:rsidRDefault="00EF541E" w:rsidP="0095661E">
      <w:pPr>
        <w:spacing w:after="0" w:line="240" w:lineRule="auto"/>
        <w:jc w:val="center"/>
        <w:rPr>
          <w:rFonts w:eastAsia="Times New Roman" w:cstheme="minorHAnsi"/>
          <w:b/>
          <w:sz w:val="26"/>
          <w:szCs w:val="26"/>
          <w:lang w:val="ro-RO"/>
        </w:rPr>
      </w:pPr>
      <w:r w:rsidRPr="0095661E">
        <w:rPr>
          <w:rFonts w:eastAsia="Times New Roman" w:cstheme="minorHAnsi"/>
          <w:b/>
          <w:sz w:val="26"/>
          <w:szCs w:val="26"/>
          <w:lang w:val="ro-RO"/>
        </w:rPr>
        <w:t>CONTRACT DE MANDAT</w:t>
      </w:r>
    </w:p>
    <w:p w:rsidR="00EF541E" w:rsidRPr="0095661E" w:rsidRDefault="00EF541E" w:rsidP="00EF541E">
      <w:pPr>
        <w:spacing w:after="0" w:line="240" w:lineRule="auto"/>
        <w:jc w:val="both"/>
        <w:rPr>
          <w:rFonts w:eastAsia="Times New Roman" w:cstheme="minorHAnsi"/>
          <w:b/>
          <w:sz w:val="26"/>
          <w:szCs w:val="26"/>
          <w:lang w:val="ro-RO"/>
        </w:rPr>
      </w:pPr>
      <w:r>
        <w:rPr>
          <w:rFonts w:eastAsia="Times New Roman" w:cstheme="minorHAnsi"/>
          <w:b/>
          <w:sz w:val="26"/>
          <w:szCs w:val="26"/>
          <w:lang w:val="ro-RO"/>
        </w:rPr>
        <w:t>1. Părțile contractante</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1.1. Județul Harghita, prin CONSILIUL JUDETEAN HARGHITA, cu sediul în Miercurea Ciuc, județul Harghita, P-ta Libertății nr. 5, cod fiscal 4245763, reprezentat de domnul Borboly Csaba, în calitate de preşedinte, denumită în continuare MANDANT</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și</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1.2. __________________, cu domiciliul în ______________________, judeţul Harghita, strada _______________, nr. ________ identificat prin CI, seria HR nr. __________, având CNP ______________________ denumit în continuare MANDATAR.</w:t>
      </w:r>
    </w:p>
    <w:p w:rsidR="00EF541E" w:rsidRDefault="00EF541E" w:rsidP="00EF541E">
      <w:pPr>
        <w:spacing w:after="0" w:line="240" w:lineRule="auto"/>
        <w:jc w:val="both"/>
        <w:rPr>
          <w:rFonts w:eastAsia="Times New Roman" w:cstheme="minorHAnsi"/>
          <w:sz w:val="26"/>
          <w:szCs w:val="26"/>
          <w:lang w:val="ro-RO"/>
        </w:rPr>
      </w:pPr>
    </w:p>
    <w:p w:rsidR="00EF541E" w:rsidRPr="0095661E" w:rsidRDefault="00EF541E" w:rsidP="00EF541E">
      <w:pPr>
        <w:spacing w:after="0" w:line="240" w:lineRule="auto"/>
        <w:jc w:val="both"/>
        <w:rPr>
          <w:rFonts w:eastAsia="Times New Roman" w:cstheme="minorHAnsi"/>
          <w:b/>
          <w:sz w:val="26"/>
          <w:szCs w:val="26"/>
          <w:lang w:val="ro-RO"/>
        </w:rPr>
      </w:pPr>
      <w:r w:rsidRPr="0095661E">
        <w:rPr>
          <w:rFonts w:eastAsia="Times New Roman" w:cstheme="minorHAnsi"/>
          <w:b/>
          <w:sz w:val="26"/>
          <w:szCs w:val="26"/>
          <w:lang w:val="ro-RO"/>
        </w:rPr>
        <w:t>2. Obiectul contractului</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2.1. Obiectul prezentului contract constă în mandatarea mandatarului de către mandant pentru realizarea unor sarc</w:t>
      </w:r>
      <w:r w:rsidR="00C506BD">
        <w:rPr>
          <w:rFonts w:eastAsia="Times New Roman" w:cstheme="minorHAnsi"/>
          <w:sz w:val="26"/>
          <w:szCs w:val="26"/>
          <w:lang w:val="ro-RO"/>
        </w:rPr>
        <w:t>ini în cadrul Societății Întreținere Drumuri Harghita</w:t>
      </w:r>
      <w:r>
        <w:rPr>
          <w:rFonts w:eastAsia="Times New Roman" w:cstheme="minorHAnsi"/>
          <w:sz w:val="26"/>
          <w:szCs w:val="26"/>
          <w:lang w:val="ro-RO"/>
        </w:rPr>
        <w:t xml:space="preserve"> S</w:t>
      </w:r>
      <w:r w:rsidR="00C506BD">
        <w:rPr>
          <w:rFonts w:eastAsia="Times New Roman" w:cstheme="minorHAnsi"/>
          <w:sz w:val="26"/>
          <w:szCs w:val="26"/>
          <w:lang w:val="ro-RO"/>
        </w:rPr>
        <w:t>.R.L.</w:t>
      </w:r>
      <w:r>
        <w:rPr>
          <w:rFonts w:eastAsia="Times New Roman" w:cstheme="minorHAnsi"/>
          <w:sz w:val="26"/>
          <w:szCs w:val="26"/>
          <w:lang w:val="ro-RO"/>
        </w:rPr>
        <w:t xml:space="preserve"> </w:t>
      </w:r>
    </w:p>
    <w:p w:rsidR="00EF541E" w:rsidRDefault="00C506BD"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2.2</w:t>
      </w:r>
      <w:r w:rsidR="00EF541E">
        <w:rPr>
          <w:rFonts w:eastAsia="Times New Roman" w:cstheme="minorHAnsi"/>
          <w:sz w:val="26"/>
          <w:szCs w:val="26"/>
          <w:lang w:val="ro-RO"/>
        </w:rPr>
        <w:t>. Mandantul împuterniceşte pe mandatar în limitele stabilite prin prezentul contract</w:t>
      </w:r>
      <w:r>
        <w:rPr>
          <w:rFonts w:eastAsia="Times New Roman" w:cstheme="minorHAnsi"/>
          <w:sz w:val="26"/>
          <w:szCs w:val="26"/>
          <w:lang w:val="ro-RO"/>
        </w:rPr>
        <w:t xml:space="preserve"> prin legislația în vigoare</w:t>
      </w:r>
      <w:r w:rsidR="00EF541E">
        <w:rPr>
          <w:rFonts w:eastAsia="Times New Roman" w:cstheme="minorHAnsi"/>
          <w:sz w:val="26"/>
          <w:szCs w:val="26"/>
          <w:lang w:val="ro-RO"/>
        </w:rPr>
        <w:t xml:space="preserve"> </w:t>
      </w:r>
      <w:r>
        <w:rPr>
          <w:rFonts w:eastAsia="Times New Roman" w:cstheme="minorHAnsi"/>
          <w:sz w:val="26"/>
          <w:szCs w:val="26"/>
          <w:lang w:val="ro-RO"/>
        </w:rPr>
        <w:t xml:space="preserve"> și statutul societății </w:t>
      </w:r>
      <w:r w:rsidR="00EF541E">
        <w:rPr>
          <w:rFonts w:eastAsia="Times New Roman" w:cstheme="minorHAnsi"/>
          <w:sz w:val="26"/>
          <w:szCs w:val="26"/>
          <w:lang w:val="ro-RO"/>
        </w:rPr>
        <w:t xml:space="preserve">să </w:t>
      </w:r>
      <w:r>
        <w:rPr>
          <w:rFonts w:eastAsia="Times New Roman" w:cstheme="minorHAnsi"/>
          <w:sz w:val="26"/>
          <w:szCs w:val="26"/>
          <w:lang w:val="ro-RO"/>
        </w:rPr>
        <w:t>exercite pentru el și în numele său  drepturile și obligațiile asociatului Județul Harghita în Adunarea Generală a Asociațiilor  la societatea  Întreținere Drumuri Harghita S.R.L., cu sediul în Miercurea Ciuc, str. Piața Libertății, nr. 5.</w:t>
      </w:r>
    </w:p>
    <w:p w:rsidR="00C506BD" w:rsidRDefault="00EF541E" w:rsidP="00C506BD">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w:t>
      </w:r>
    </w:p>
    <w:p w:rsidR="00C506BD" w:rsidRPr="00C506BD" w:rsidRDefault="00C506BD" w:rsidP="00C506BD">
      <w:pPr>
        <w:spacing w:after="0" w:line="240" w:lineRule="auto"/>
        <w:jc w:val="both"/>
        <w:rPr>
          <w:rFonts w:eastAsia="Times New Roman" w:cstheme="minorHAnsi"/>
          <w:b/>
          <w:sz w:val="26"/>
          <w:szCs w:val="26"/>
          <w:lang w:val="ro-RO"/>
        </w:rPr>
      </w:pPr>
      <w:r w:rsidRPr="00C506BD">
        <w:rPr>
          <w:rFonts w:eastAsia="Times New Roman" w:cstheme="minorHAnsi"/>
          <w:b/>
          <w:sz w:val="26"/>
          <w:szCs w:val="26"/>
          <w:lang w:val="ro-RO"/>
        </w:rPr>
        <w:t>3. Drepturile și obligațiile mandatarului</w:t>
      </w:r>
    </w:p>
    <w:p w:rsidR="00C506BD" w:rsidRDefault="00C506BD" w:rsidP="00C506BD">
      <w:pPr>
        <w:spacing w:after="0" w:line="240" w:lineRule="auto"/>
        <w:jc w:val="both"/>
        <w:rPr>
          <w:rFonts w:eastAsia="Times New Roman" w:cstheme="minorHAnsi"/>
          <w:sz w:val="26"/>
          <w:szCs w:val="26"/>
          <w:lang w:val="ro-RO"/>
        </w:rPr>
      </w:pPr>
      <w:r>
        <w:rPr>
          <w:rFonts w:eastAsia="Times New Roman" w:cstheme="minorHAnsi"/>
          <w:sz w:val="26"/>
          <w:szCs w:val="26"/>
          <w:lang w:val="ro-RO"/>
        </w:rPr>
        <w:t>3.1. Mandatul se îndeplinește cu titlu gratuit, fără remunerație.</w:t>
      </w:r>
    </w:p>
    <w:p w:rsidR="00C506BD" w:rsidRDefault="00C506BD"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3.2. Mandantul împuternicește pe mandatar în limitele stabilite prin prezentul contract și fără existența unui mandat special, să reprezinte mandantul în Adunarea Generală a</w:t>
      </w:r>
      <w:r w:rsidR="009E5576">
        <w:rPr>
          <w:rFonts w:eastAsia="Times New Roman" w:cstheme="minorHAnsi"/>
          <w:sz w:val="26"/>
          <w:szCs w:val="26"/>
          <w:lang w:val="ro-RO"/>
        </w:rPr>
        <w:t xml:space="preserve"> Asociațiilor, în legătură cu următoarele competențe ale A.G.A:</w:t>
      </w:r>
    </w:p>
    <w:p w:rsidR="009E5576" w:rsidRDefault="009E5576"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a.) de a numi și revoca administratorul , conform prevederilor legale și Actul constitutiv al </w:t>
      </w:r>
      <w:r w:rsidR="00EF541E">
        <w:rPr>
          <w:rFonts w:eastAsia="Times New Roman" w:cstheme="minorHAnsi"/>
          <w:sz w:val="26"/>
          <w:szCs w:val="26"/>
          <w:lang w:val="ro-RO"/>
        </w:rPr>
        <w:t>societății</w:t>
      </w:r>
      <w:r>
        <w:rPr>
          <w:rFonts w:eastAsia="Times New Roman" w:cstheme="minorHAnsi"/>
          <w:sz w:val="26"/>
          <w:szCs w:val="26"/>
          <w:lang w:val="ro-RO"/>
        </w:rPr>
        <w:t>;</w:t>
      </w:r>
    </w:p>
    <w:p w:rsidR="009E5576" w:rsidRDefault="00737D38"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b.) </w:t>
      </w:r>
      <w:r w:rsidR="008E2295">
        <w:rPr>
          <w:rFonts w:eastAsia="Times New Roman" w:cstheme="minorHAnsi"/>
          <w:sz w:val="26"/>
          <w:szCs w:val="26"/>
          <w:lang w:val="ro-RO"/>
        </w:rPr>
        <w:t>e</w:t>
      </w:r>
      <w:r w:rsidR="009E5576">
        <w:rPr>
          <w:rFonts w:eastAsia="Times New Roman" w:cstheme="minorHAnsi"/>
          <w:sz w:val="26"/>
          <w:szCs w:val="26"/>
          <w:lang w:val="ro-RO"/>
        </w:rPr>
        <w:t>valuează periodic activitatea administratorului pentru a se asigura că sunt respectate principiile eficienței economice și profitabile în funcționarea societății;</w:t>
      </w:r>
    </w:p>
    <w:p w:rsidR="00737D38" w:rsidRDefault="00542530"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c.) </w:t>
      </w:r>
      <w:r w:rsidR="00737D38">
        <w:rPr>
          <w:rFonts w:eastAsia="Times New Roman" w:cstheme="minorHAnsi"/>
          <w:sz w:val="26"/>
          <w:szCs w:val="26"/>
          <w:lang w:val="ro-RO"/>
        </w:rPr>
        <w:t xml:space="preserve"> </w:t>
      </w:r>
      <w:r w:rsidR="008E2295">
        <w:rPr>
          <w:rFonts w:eastAsia="Times New Roman" w:cstheme="minorHAnsi"/>
          <w:sz w:val="26"/>
          <w:szCs w:val="26"/>
          <w:lang w:val="ro-RO"/>
        </w:rPr>
        <w:t xml:space="preserve">de a numi cenzori, </w:t>
      </w:r>
      <w:r w:rsidR="00737D38">
        <w:rPr>
          <w:rFonts w:eastAsia="Times New Roman" w:cstheme="minorHAnsi"/>
          <w:sz w:val="26"/>
          <w:szCs w:val="26"/>
          <w:lang w:val="ro-RO"/>
        </w:rPr>
        <w:t>îi revocă și le dă descărcare de activitate, decide contractarea auditului financiar, atunci când acesta nu are caracter obligatoriu, potrivit legii;</w:t>
      </w:r>
    </w:p>
    <w:p w:rsidR="00737D38" w:rsidRDefault="009E5576"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d.) </w:t>
      </w:r>
      <w:r w:rsidR="00737D38">
        <w:rPr>
          <w:rFonts w:eastAsia="Times New Roman" w:cstheme="minorHAnsi"/>
          <w:sz w:val="26"/>
          <w:szCs w:val="26"/>
          <w:lang w:val="ro-RO"/>
        </w:rPr>
        <w:t xml:space="preserve"> hotărăște înființarea filialelor, sucursalelor, punctelor de lucru, reprezentanțelor  în țară și în străinătate;</w:t>
      </w:r>
    </w:p>
    <w:p w:rsidR="00737D38" w:rsidRDefault="004A7FA2"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e.</w:t>
      </w:r>
      <w:r w:rsidR="00737D38">
        <w:rPr>
          <w:rFonts w:eastAsia="Times New Roman" w:cstheme="minorHAnsi"/>
          <w:sz w:val="26"/>
          <w:szCs w:val="26"/>
          <w:lang w:val="ro-RO"/>
        </w:rPr>
        <w:t>)  aprobă regulamentul de organizare și funcționarea al Societății;</w:t>
      </w:r>
    </w:p>
    <w:p w:rsidR="00737D38" w:rsidRDefault="004A7FA2"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f.</w:t>
      </w:r>
      <w:r w:rsidR="00737D38">
        <w:rPr>
          <w:rFonts w:eastAsia="Times New Roman" w:cstheme="minorHAnsi"/>
          <w:sz w:val="26"/>
          <w:szCs w:val="26"/>
          <w:lang w:val="ro-RO"/>
        </w:rPr>
        <w:t>)  aprobă organigrama și statul de funcții al Societății;</w:t>
      </w:r>
    </w:p>
    <w:p w:rsidR="00737D38" w:rsidRDefault="004A7FA2"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g</w:t>
      </w:r>
      <w:r w:rsidR="00737D38">
        <w:rPr>
          <w:rFonts w:eastAsia="Times New Roman" w:cstheme="minorHAnsi"/>
          <w:sz w:val="26"/>
          <w:szCs w:val="26"/>
          <w:lang w:val="ro-RO"/>
        </w:rPr>
        <w:t>.)  decide declanșarea procesului de selecție pentru numirea administratorului;</w:t>
      </w:r>
    </w:p>
    <w:p w:rsidR="00737D38" w:rsidRDefault="00737D38"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w:t>
      </w:r>
      <w:r w:rsidR="003F1027">
        <w:rPr>
          <w:rFonts w:eastAsia="Times New Roman" w:cstheme="minorHAnsi"/>
          <w:sz w:val="26"/>
          <w:szCs w:val="26"/>
          <w:lang w:val="ro-RO"/>
        </w:rPr>
        <w:t xml:space="preserve"> </w:t>
      </w:r>
      <w:r w:rsidR="004A7FA2">
        <w:rPr>
          <w:rFonts w:eastAsia="Times New Roman" w:cstheme="minorHAnsi"/>
          <w:sz w:val="26"/>
          <w:szCs w:val="26"/>
          <w:lang w:val="ro-RO"/>
        </w:rPr>
        <w:t>h</w:t>
      </w:r>
      <w:r>
        <w:rPr>
          <w:rFonts w:eastAsia="Times New Roman" w:cstheme="minorHAnsi"/>
          <w:sz w:val="26"/>
          <w:szCs w:val="26"/>
          <w:lang w:val="ro-RO"/>
        </w:rPr>
        <w:t>.) orice alte atribuții reglementate de O.U. G nr. 109/2011 pr</w:t>
      </w:r>
      <w:r w:rsidR="003F1027">
        <w:rPr>
          <w:rFonts w:eastAsia="Times New Roman" w:cstheme="minorHAnsi"/>
          <w:sz w:val="26"/>
          <w:szCs w:val="26"/>
          <w:lang w:val="ro-RO"/>
        </w:rPr>
        <w:t>ivind guvernanța corporativă a î</w:t>
      </w:r>
      <w:r>
        <w:rPr>
          <w:rFonts w:eastAsia="Times New Roman" w:cstheme="minorHAnsi"/>
          <w:sz w:val="26"/>
          <w:szCs w:val="26"/>
          <w:lang w:val="ro-RO"/>
        </w:rPr>
        <w:t>ntreprinderilor pub</w:t>
      </w:r>
      <w:r w:rsidR="003F1027">
        <w:rPr>
          <w:rFonts w:eastAsia="Times New Roman" w:cstheme="minorHAnsi"/>
          <w:sz w:val="26"/>
          <w:szCs w:val="26"/>
          <w:lang w:val="ro-RO"/>
        </w:rPr>
        <w:t>lice, cu modificările și completările ulterioare;</w:t>
      </w:r>
    </w:p>
    <w:p w:rsidR="003F1027" w:rsidRDefault="004A7FA2"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i</w:t>
      </w:r>
      <w:bookmarkStart w:id="0" w:name="_GoBack"/>
      <w:bookmarkEnd w:id="0"/>
      <w:r w:rsidR="003F1027">
        <w:rPr>
          <w:rFonts w:eastAsia="Times New Roman" w:cstheme="minorHAnsi"/>
          <w:sz w:val="26"/>
          <w:szCs w:val="26"/>
          <w:lang w:val="ro-RO"/>
        </w:rPr>
        <w:t>.)   orice alte atribuții, conform legii.</w:t>
      </w:r>
    </w:p>
    <w:p w:rsidR="003F1027" w:rsidRDefault="003F1027"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lastRenderedPageBreak/>
        <w:t xml:space="preserve">  3.3 Mandatarul va putea lua hotărâri în urma obținerii  unui mandat special prealabil din partea mandantului în privința următoarele competențe ale A.G.A:</w:t>
      </w:r>
    </w:p>
    <w:p w:rsidR="003F1027"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a) </w:t>
      </w:r>
      <w:r w:rsidR="003F1027">
        <w:rPr>
          <w:rFonts w:eastAsia="Times New Roman" w:cstheme="minorHAnsi"/>
          <w:sz w:val="26"/>
          <w:szCs w:val="26"/>
          <w:lang w:val="ro-RO"/>
        </w:rPr>
        <w:t xml:space="preserve"> aprobă planul de administrare a administratorului;</w:t>
      </w:r>
    </w:p>
    <w:p w:rsidR="003F1027" w:rsidRDefault="003F1027"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w:t>
      </w:r>
      <w:r w:rsidR="00EF541E">
        <w:rPr>
          <w:rFonts w:eastAsia="Times New Roman" w:cstheme="minorHAnsi"/>
          <w:sz w:val="26"/>
          <w:szCs w:val="26"/>
          <w:lang w:val="ro-RO"/>
        </w:rPr>
        <w:t xml:space="preserve"> b) </w:t>
      </w:r>
      <w:r>
        <w:rPr>
          <w:rFonts w:eastAsia="Times New Roman" w:cstheme="minorHAnsi"/>
          <w:sz w:val="26"/>
          <w:szCs w:val="26"/>
          <w:lang w:val="ro-RO"/>
        </w:rPr>
        <w:t xml:space="preserve"> aprobă situația financiară anuală și stabilește repartizarea profitului net;</w:t>
      </w:r>
    </w:p>
    <w:p w:rsidR="003F1027"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w:t>
      </w:r>
      <w:r w:rsidR="003F1027">
        <w:rPr>
          <w:rFonts w:eastAsia="Times New Roman" w:cstheme="minorHAnsi"/>
          <w:sz w:val="26"/>
          <w:szCs w:val="26"/>
          <w:lang w:val="ro-RO"/>
        </w:rPr>
        <w:t xml:space="preserve"> </w:t>
      </w:r>
      <w:r>
        <w:rPr>
          <w:rFonts w:eastAsia="Times New Roman" w:cstheme="minorHAnsi"/>
          <w:sz w:val="26"/>
          <w:szCs w:val="26"/>
          <w:lang w:val="ro-RO"/>
        </w:rPr>
        <w:t xml:space="preserve"> c) </w:t>
      </w:r>
      <w:r w:rsidR="003F1027">
        <w:rPr>
          <w:rFonts w:eastAsia="Times New Roman" w:cstheme="minorHAnsi"/>
          <w:sz w:val="26"/>
          <w:szCs w:val="26"/>
          <w:lang w:val="ro-RO"/>
        </w:rPr>
        <w:t xml:space="preserve"> stabilește nivelul renumerației lunare cuvenite administratorilor;</w:t>
      </w:r>
    </w:p>
    <w:p w:rsidR="003F1027"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w:t>
      </w:r>
      <w:r w:rsidR="003F1027">
        <w:rPr>
          <w:rFonts w:eastAsia="Times New Roman" w:cstheme="minorHAnsi"/>
          <w:sz w:val="26"/>
          <w:szCs w:val="26"/>
          <w:lang w:val="ro-RO"/>
        </w:rPr>
        <w:t xml:space="preserve"> </w:t>
      </w:r>
      <w:r>
        <w:rPr>
          <w:rFonts w:eastAsia="Times New Roman" w:cstheme="minorHAnsi"/>
          <w:sz w:val="26"/>
          <w:szCs w:val="26"/>
          <w:lang w:val="ro-RO"/>
        </w:rPr>
        <w:t xml:space="preserve"> </w:t>
      </w:r>
      <w:r w:rsidR="003F1027">
        <w:rPr>
          <w:rFonts w:eastAsia="Times New Roman" w:cstheme="minorHAnsi"/>
          <w:sz w:val="26"/>
          <w:szCs w:val="26"/>
          <w:lang w:val="ro-RO"/>
        </w:rPr>
        <w:t xml:space="preserve"> </w:t>
      </w:r>
      <w:r>
        <w:rPr>
          <w:rFonts w:eastAsia="Times New Roman" w:cstheme="minorHAnsi"/>
          <w:sz w:val="26"/>
          <w:szCs w:val="26"/>
          <w:lang w:val="ro-RO"/>
        </w:rPr>
        <w:t xml:space="preserve">d) </w:t>
      </w:r>
      <w:r w:rsidR="003F1027">
        <w:rPr>
          <w:rFonts w:eastAsia="Times New Roman" w:cstheme="minorHAnsi"/>
          <w:sz w:val="26"/>
          <w:szCs w:val="26"/>
          <w:lang w:val="ro-RO"/>
        </w:rPr>
        <w:t xml:space="preserve"> aprobă modificarea Actului constitutiv al societății;</w:t>
      </w:r>
    </w:p>
    <w:p w:rsidR="003F1027"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w:t>
      </w:r>
      <w:r w:rsidR="003F1027">
        <w:rPr>
          <w:rFonts w:eastAsia="Times New Roman" w:cstheme="minorHAnsi"/>
          <w:sz w:val="26"/>
          <w:szCs w:val="26"/>
          <w:lang w:val="ro-RO"/>
        </w:rPr>
        <w:t xml:space="preserve">  e) hotărăște și aprobă majorarea capitalului social, precum și reducerea sau reîntregirea lui în condițiile legii, precum și schimbarea domeniului de activitate al Societății;</w:t>
      </w:r>
    </w:p>
    <w:p w:rsidR="003F1027"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f</w:t>
      </w:r>
      <w:r w:rsidR="003F1027">
        <w:rPr>
          <w:rFonts w:eastAsia="Times New Roman" w:cstheme="minorHAnsi"/>
          <w:sz w:val="26"/>
          <w:szCs w:val="26"/>
          <w:lang w:val="ro-RO"/>
        </w:rPr>
        <w:t>)  hotărăște fuziune sau divizarea Societății;</w:t>
      </w:r>
    </w:p>
    <w:p w:rsidR="00755F95"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g)  hotărăște dizolvarea anticipată a Societății;</w:t>
      </w:r>
    </w:p>
    <w:p w:rsidR="00755F95"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h) decide urmărirea administratorilor și cenzorilor pentru daunele pricinuite Societății, desemnând persoana însărcinată să o exercite;</w:t>
      </w:r>
    </w:p>
    <w:p w:rsidR="00755F95"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i)  hotărăște angajarea creditelor și asumarea garanțiilor de către societate;</w:t>
      </w:r>
    </w:p>
    <w:p w:rsidR="00755F95"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j) aprobă efectuarea investițiilor și executarea reparațiilor capitale.</w:t>
      </w:r>
    </w:p>
    <w:p w:rsidR="00EF541E"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w:t>
      </w:r>
      <w:r w:rsidR="00EF541E">
        <w:rPr>
          <w:rFonts w:eastAsia="Times New Roman" w:cstheme="minorHAnsi"/>
          <w:sz w:val="26"/>
          <w:szCs w:val="26"/>
          <w:lang w:val="ro-RO"/>
        </w:rPr>
        <w:t xml:space="preserve"> cu privire la fuziunea, divizarea sau dizolvarea societăţii. </w:t>
      </w:r>
    </w:p>
    <w:p w:rsidR="00755F95"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3.4. Mandatarul nu este împuternicit să-și asume obligațiile patrimoniale sau nepatrimoniale în sarcina Consiliului Județean Harghita, decât cu acordul prealabil al Consiliului Județean Harghita, solicitat în scris.</w:t>
      </w:r>
    </w:p>
    <w:p w:rsidR="00755F95"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3.5   Toate operațiunile pentru care este împuternicit mandatarul să le efectueze , se vor realiza în numele și pe seama mandantului.</w:t>
      </w:r>
    </w:p>
    <w:p w:rsidR="0095661E"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3.6  Actele făcute de către mandatar, în limitele primite sunt opozabile terților.</w:t>
      </w:r>
    </w:p>
    <w:p w:rsidR="00EF541E"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w:t>
      </w:r>
    </w:p>
    <w:p w:rsidR="00EF541E" w:rsidRDefault="00755F95" w:rsidP="00EF541E">
      <w:pPr>
        <w:spacing w:after="0" w:line="240" w:lineRule="auto"/>
        <w:jc w:val="both"/>
        <w:rPr>
          <w:rFonts w:eastAsia="Times New Roman" w:cstheme="minorHAnsi"/>
          <w:b/>
          <w:sz w:val="26"/>
          <w:szCs w:val="26"/>
          <w:lang w:val="ro-RO"/>
        </w:rPr>
      </w:pPr>
      <w:r>
        <w:rPr>
          <w:rFonts w:eastAsia="Times New Roman" w:cstheme="minorHAnsi"/>
          <w:b/>
          <w:sz w:val="26"/>
          <w:szCs w:val="26"/>
          <w:lang w:val="ro-RO"/>
        </w:rPr>
        <w:t>4</w:t>
      </w:r>
      <w:r w:rsidR="00EF541E">
        <w:rPr>
          <w:rFonts w:eastAsia="Times New Roman" w:cstheme="minorHAnsi"/>
          <w:b/>
          <w:sz w:val="26"/>
          <w:szCs w:val="26"/>
          <w:lang w:val="ro-RO"/>
        </w:rPr>
        <w:t>. Durata contractului</w:t>
      </w:r>
    </w:p>
    <w:p w:rsidR="00EF541E" w:rsidRDefault="00755F95"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4</w:t>
      </w:r>
      <w:r w:rsidR="00EF541E">
        <w:rPr>
          <w:rFonts w:eastAsia="Times New Roman" w:cstheme="minorHAnsi"/>
          <w:sz w:val="26"/>
          <w:szCs w:val="26"/>
          <w:lang w:val="ro-RO"/>
        </w:rPr>
        <w:t>.1. Prezentul contract se încheie pe o durată nedeterminată, începând de la data semnării contractului până la revocare sau până la încetarea raportului de serviciu/de muncă, sau după caz, mandatului de consilier județean al persoanei mandatate.</w:t>
      </w:r>
    </w:p>
    <w:p w:rsidR="00EF541E" w:rsidRDefault="00EF541E" w:rsidP="00EF541E">
      <w:pPr>
        <w:spacing w:after="0" w:line="240" w:lineRule="auto"/>
        <w:jc w:val="both"/>
        <w:rPr>
          <w:rFonts w:eastAsia="Times New Roman" w:cstheme="minorHAnsi"/>
          <w:sz w:val="26"/>
          <w:szCs w:val="26"/>
          <w:lang w:val="ro-RO"/>
        </w:rPr>
      </w:pPr>
    </w:p>
    <w:p w:rsidR="00EF541E" w:rsidRDefault="00EF541E" w:rsidP="00EF541E">
      <w:pPr>
        <w:spacing w:after="0" w:line="240" w:lineRule="auto"/>
        <w:jc w:val="both"/>
        <w:rPr>
          <w:rFonts w:eastAsia="Times New Roman" w:cstheme="minorHAnsi"/>
          <w:b/>
          <w:sz w:val="26"/>
          <w:szCs w:val="26"/>
          <w:lang w:val="ro-RO"/>
        </w:rPr>
      </w:pPr>
      <w:r>
        <w:rPr>
          <w:rFonts w:eastAsia="Times New Roman" w:cstheme="minorHAnsi"/>
          <w:b/>
          <w:sz w:val="26"/>
          <w:szCs w:val="26"/>
          <w:lang w:val="ro-RO"/>
        </w:rPr>
        <w:t>5. Încetarea contractului</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5.1. Prezentul contract încetează în următoarele cazuri:</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a) revocare totală sau parțială;</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b) renunțarea mandatarului; </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c) moartea mandatarului:</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d) punerea sub interdicție judecătorească a mandatarului; </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   e) imposibilitatea executării mandatului.</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5.2. Renunțarea se va face prin notificare și restituirea contractului de mandat de către mandatar cu cel puțin 30 de zile de la data propusă pentru încetarea mandatului.</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5.3. Contractul va înceta şi in cazul revocării mandatului. Numirea unui nou mandatar echivalează cu revocarea mandatului, care se produce de la data primirii de către mandatar a notificării privind desemnarea un mandatar.</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lastRenderedPageBreak/>
        <w:t>5.4. Toate actele juridice încheiate de mandatar după încetarea contractului sunt nule.</w:t>
      </w:r>
    </w:p>
    <w:p w:rsidR="00EF541E" w:rsidRDefault="00EF541E" w:rsidP="00EF541E">
      <w:pPr>
        <w:spacing w:after="0" w:line="240" w:lineRule="auto"/>
        <w:jc w:val="both"/>
        <w:rPr>
          <w:rFonts w:eastAsia="Times New Roman" w:cstheme="minorHAnsi"/>
          <w:sz w:val="26"/>
          <w:szCs w:val="26"/>
          <w:lang w:val="ro-RO"/>
        </w:rPr>
      </w:pPr>
    </w:p>
    <w:p w:rsidR="00EF541E" w:rsidRDefault="00EF541E" w:rsidP="00EF541E">
      <w:pPr>
        <w:spacing w:after="0" w:line="240" w:lineRule="auto"/>
        <w:jc w:val="both"/>
        <w:rPr>
          <w:rFonts w:eastAsia="Times New Roman" w:cstheme="minorHAnsi"/>
          <w:b/>
          <w:sz w:val="26"/>
          <w:szCs w:val="26"/>
          <w:lang w:val="ro-RO"/>
        </w:rPr>
      </w:pPr>
      <w:r>
        <w:rPr>
          <w:rFonts w:eastAsia="Times New Roman" w:cstheme="minorHAnsi"/>
          <w:b/>
          <w:sz w:val="26"/>
          <w:szCs w:val="26"/>
          <w:lang w:val="ro-RO"/>
        </w:rPr>
        <w:t>6. Despăgubiri</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6.1. In cazul in care oricare dintre părțile contractante nu îşi îndeplineşte obligațiile contractuale sau şi le îndeplinește necorespunzător, se obligă să plătească celeilalte părți daune-interese.</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6.2. Cuantumul daunelor-interese va fi determinat printr-o </w:t>
      </w:r>
      <w:r w:rsidR="0095661E">
        <w:rPr>
          <w:rFonts w:eastAsia="Times New Roman" w:cstheme="minorHAnsi"/>
          <w:sz w:val="26"/>
          <w:szCs w:val="26"/>
          <w:lang w:val="ro-RO"/>
        </w:rPr>
        <w:t>evaluare a prejudiciului produs.</w:t>
      </w:r>
    </w:p>
    <w:p w:rsidR="00EF541E" w:rsidRDefault="00EF541E" w:rsidP="00EF541E">
      <w:pPr>
        <w:spacing w:after="0" w:line="240" w:lineRule="auto"/>
        <w:jc w:val="both"/>
        <w:rPr>
          <w:rFonts w:eastAsia="Times New Roman" w:cstheme="minorHAnsi"/>
          <w:b/>
          <w:sz w:val="26"/>
          <w:szCs w:val="26"/>
          <w:lang w:val="ro-RO"/>
        </w:rPr>
      </w:pPr>
    </w:p>
    <w:p w:rsidR="00EF541E" w:rsidRDefault="00EF541E" w:rsidP="00EF541E">
      <w:pPr>
        <w:spacing w:after="0" w:line="240" w:lineRule="auto"/>
        <w:jc w:val="both"/>
        <w:rPr>
          <w:rFonts w:eastAsia="Times New Roman" w:cstheme="minorHAnsi"/>
          <w:b/>
          <w:sz w:val="26"/>
          <w:szCs w:val="26"/>
          <w:lang w:val="ro-RO"/>
        </w:rPr>
      </w:pPr>
      <w:r>
        <w:rPr>
          <w:rFonts w:eastAsia="Times New Roman" w:cstheme="minorHAnsi"/>
          <w:b/>
          <w:sz w:val="26"/>
          <w:szCs w:val="26"/>
          <w:lang w:val="ro-RO"/>
        </w:rPr>
        <w:t>7. Forța majoră</w:t>
      </w: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7.1. Mandatarul nu răspunde de neexecutarea la termen sau/şi de executarea în mod necorespunzător - total sau parțial - a oricărei obligații care ii revine in baza prezentului contract, dacă neexecutarea ori executarea in mod necorespunzătoare a obligațiilor a fost cauzată de forța majoră, aşa cum este definită de lege. </w:t>
      </w:r>
    </w:p>
    <w:p w:rsidR="0095661E" w:rsidRPr="0095661E" w:rsidRDefault="00EF541E" w:rsidP="0095661E">
      <w:pPr>
        <w:spacing w:after="0" w:line="240" w:lineRule="auto"/>
        <w:jc w:val="both"/>
        <w:rPr>
          <w:rFonts w:eastAsia="Times New Roman" w:cstheme="minorHAnsi"/>
          <w:sz w:val="26"/>
          <w:szCs w:val="26"/>
          <w:lang w:val="ro-RO"/>
        </w:rPr>
      </w:pPr>
      <w:r>
        <w:rPr>
          <w:rFonts w:eastAsia="Times New Roman" w:cstheme="minorHAnsi"/>
          <w:sz w:val="26"/>
          <w:szCs w:val="26"/>
          <w:lang w:val="ro-RO"/>
        </w:rPr>
        <w:t>7.2. Partea care invocă forța majoră este obligată să notifice celeilalte părți, în termen de 2 zile producerea evenimentului şi să ia toate măsurile posibile în vederea limitării consecințelor fui. 7.3. Dacă în termen de 3 zile de la producere, evenimentul respectiv nu încetează, părțile au dreptul să-şi notifice încetarea de plin drept a prezentului contract fără ca vreuna dintre ele să pretindă daune-interese.</w:t>
      </w:r>
    </w:p>
    <w:p w:rsidR="0095661E" w:rsidRDefault="0095661E" w:rsidP="0095661E">
      <w:pPr>
        <w:spacing w:after="0" w:line="240" w:lineRule="auto"/>
        <w:jc w:val="both"/>
        <w:rPr>
          <w:rFonts w:eastAsia="Times New Roman" w:cstheme="minorHAnsi"/>
          <w:b/>
          <w:sz w:val="26"/>
          <w:szCs w:val="26"/>
          <w:lang w:val="ro-RO"/>
        </w:rPr>
      </w:pPr>
    </w:p>
    <w:p w:rsidR="0095661E" w:rsidRPr="00303BA3" w:rsidRDefault="0095661E" w:rsidP="0095661E">
      <w:pPr>
        <w:spacing w:after="0" w:line="240" w:lineRule="auto"/>
        <w:jc w:val="both"/>
        <w:rPr>
          <w:rFonts w:eastAsia="Times New Roman" w:cstheme="minorHAnsi"/>
          <w:b/>
          <w:sz w:val="26"/>
          <w:szCs w:val="26"/>
          <w:lang w:val="ro-RO"/>
        </w:rPr>
      </w:pPr>
      <w:r>
        <w:rPr>
          <w:rFonts w:eastAsia="Times New Roman" w:cstheme="minorHAnsi"/>
          <w:b/>
          <w:sz w:val="26"/>
          <w:szCs w:val="26"/>
          <w:lang w:val="ro-RO"/>
        </w:rPr>
        <w:t>8.</w:t>
      </w:r>
      <w:r>
        <w:rPr>
          <w:rFonts w:eastAsia="Times New Roman" w:cstheme="minorHAnsi"/>
          <w:sz w:val="26"/>
          <w:szCs w:val="26"/>
          <w:lang w:val="ro-RO"/>
        </w:rPr>
        <w:t xml:space="preserve"> </w:t>
      </w:r>
      <w:r w:rsidRPr="00303BA3">
        <w:rPr>
          <w:rFonts w:eastAsia="Times New Roman" w:cstheme="minorHAnsi"/>
          <w:b/>
          <w:sz w:val="26"/>
          <w:szCs w:val="26"/>
          <w:lang w:val="ro-RO"/>
        </w:rPr>
        <w:t>Prelucrarea datelor cu caracter personal</w:t>
      </w:r>
    </w:p>
    <w:p w:rsidR="0095661E" w:rsidRPr="00303BA3" w:rsidRDefault="0095661E" w:rsidP="009566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8.1 </w:t>
      </w:r>
      <w:r w:rsidRPr="00303BA3">
        <w:rPr>
          <w:rFonts w:eastAsia="Times New Roman" w:cstheme="minorHAnsi"/>
          <w:sz w:val="26"/>
          <w:szCs w:val="26"/>
          <w:lang w:val="ro-RO"/>
        </w:rPr>
        <w:t>Colectarea, prelucrarea și stocarea/arhivarea datelor cu caracter personal se vor realiza în conformitate cu prevederile Regulamentului nr. 679/2016, precum și cu respectarea legislației naționale în materie, în scopul implementării și monitorizării proiectului, realizării obiectivului contractului, îndeplinirii obiectivelor acestuia, precum și în scop statistic.</w:t>
      </w:r>
    </w:p>
    <w:p w:rsidR="0095661E" w:rsidRPr="00303BA3" w:rsidRDefault="0095661E" w:rsidP="009566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8.2 </w:t>
      </w:r>
      <w:r w:rsidRPr="00303BA3">
        <w:rPr>
          <w:rFonts w:eastAsia="Times New Roman" w:cstheme="minorHAnsi"/>
          <w:sz w:val="26"/>
          <w:szCs w:val="26"/>
          <w:lang w:val="ro-RO"/>
        </w:rPr>
        <w:t>Datele cu caracter personal, așa cum sunt clasificate în Regulamentul (UE) 679/2016, vor fi prelucrate în acord cu legislația menționată pe toată perioada contractuală, inclusiv pe perioada de verificare și urmărire a obiectivelor contractuale, în scopul și temeiul legal pentru care s-a perfectat prezentul contract.</w:t>
      </w:r>
    </w:p>
    <w:p w:rsidR="0095661E" w:rsidRPr="00303BA3" w:rsidRDefault="0095661E" w:rsidP="009566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8.3 </w:t>
      </w:r>
      <w:r w:rsidRPr="00303BA3">
        <w:rPr>
          <w:rFonts w:eastAsia="Times New Roman" w:cstheme="minorHAnsi"/>
          <w:sz w:val="26"/>
          <w:szCs w:val="26"/>
          <w:lang w:val="ro-RO"/>
        </w:rPr>
        <w:t>Părțile contractuale vor lua măsuri tehnice și organizatorice adecvate, potrivit propriilor atribuții și competențe instituționale, în vederea asigurării unui nivel corespunzător de securitate a datelor cu caracter personal, fie că este vorba despre prelucrare, neprelucrare sau transfer către terți ori publicare pe surse publice interne sau externe.</w:t>
      </w:r>
    </w:p>
    <w:p w:rsidR="0095661E" w:rsidRPr="00303BA3" w:rsidRDefault="0095661E" w:rsidP="009566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8.4 </w:t>
      </w:r>
      <w:r w:rsidRPr="00303BA3">
        <w:rPr>
          <w:rFonts w:eastAsia="Times New Roman" w:cstheme="minorHAnsi"/>
          <w:sz w:val="26"/>
          <w:szCs w:val="26"/>
          <w:lang w:val="ro-RO"/>
        </w:rPr>
        <w:t>Părțile contractuale vor asigura potrivit propriilor atribuții și competențe instituționale toate condițiile tehnice și organizatorice pentru păstrarea confidențialității, integrității și disponibilității datelor cu caracter personal.</w:t>
      </w:r>
    </w:p>
    <w:p w:rsidR="0095661E" w:rsidRPr="00303BA3" w:rsidRDefault="0095661E" w:rsidP="009566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8.5 </w:t>
      </w:r>
      <w:r w:rsidRPr="00303BA3">
        <w:rPr>
          <w:rFonts w:eastAsia="Times New Roman" w:cstheme="minorHAnsi"/>
          <w:sz w:val="26"/>
          <w:szCs w:val="26"/>
          <w:lang w:val="ro-RO"/>
        </w:rPr>
        <w:t xml:space="preserve">Părțile contractuale se vor informa și notifica reciproc cu privire la orice încălcare a securității prelucrării datelor cu caracter personal din prezentul contract, în vederea </w:t>
      </w:r>
      <w:r w:rsidRPr="00303BA3">
        <w:rPr>
          <w:rFonts w:eastAsia="Times New Roman" w:cstheme="minorHAnsi"/>
          <w:sz w:val="26"/>
          <w:szCs w:val="26"/>
          <w:lang w:val="ro-RO"/>
        </w:rPr>
        <w:lastRenderedPageBreak/>
        <w:t>adoptării de urgență a măsurilor tehnice și organizatorice ce se impun și în vederea notificării Autorității Naționale de Supraveghere a Prelucrării Datelor cu Caracter Personal (ANSPCDCP), conform obligațiilor ce decurg din prevederile Regulamentului (UE) 679 / 2016.</w:t>
      </w:r>
    </w:p>
    <w:p w:rsidR="0095661E" w:rsidRDefault="0095661E" w:rsidP="009566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8.6 </w:t>
      </w:r>
      <w:r w:rsidRPr="00303BA3">
        <w:rPr>
          <w:rFonts w:eastAsia="Times New Roman" w:cstheme="minorHAnsi"/>
          <w:sz w:val="26"/>
          <w:szCs w:val="26"/>
          <w:lang w:val="ro-RO"/>
        </w:rPr>
        <w:t>Părțile contractuale, prin reprezentații desemnați să prelucreze datele cu caracter personal din actualul contract și acte adiționale, în îndeplinirea scopului principal sau secundar al prezentului contract sau al actelor adiționale, vor întocmi evidențele activităților de prelucrare conform art. 30 din Regulamentul (UE) 679 / 2016, precum și a consimțământului persoanelor vizate făcând dovada acestora în scris și format electronic ori de câte ori vor fi solicitate de către ANSPDCP. ”</w:t>
      </w:r>
    </w:p>
    <w:p w:rsidR="00EF541E" w:rsidRDefault="00EF541E" w:rsidP="00EF541E">
      <w:pPr>
        <w:spacing w:after="0" w:line="240" w:lineRule="auto"/>
        <w:jc w:val="both"/>
        <w:rPr>
          <w:rFonts w:eastAsia="Times New Roman" w:cstheme="minorHAnsi"/>
          <w:sz w:val="26"/>
          <w:szCs w:val="26"/>
          <w:lang w:val="ro-RO"/>
        </w:rPr>
      </w:pPr>
    </w:p>
    <w:p w:rsidR="00EF541E" w:rsidRDefault="0095661E" w:rsidP="00EF541E">
      <w:pPr>
        <w:spacing w:after="0" w:line="240" w:lineRule="auto"/>
        <w:jc w:val="both"/>
        <w:rPr>
          <w:rFonts w:eastAsia="Times New Roman" w:cstheme="minorHAnsi"/>
          <w:b/>
          <w:sz w:val="26"/>
          <w:szCs w:val="26"/>
          <w:lang w:val="ro-RO"/>
        </w:rPr>
      </w:pPr>
      <w:r>
        <w:rPr>
          <w:rFonts w:eastAsia="Times New Roman" w:cstheme="minorHAnsi"/>
          <w:b/>
          <w:sz w:val="26"/>
          <w:szCs w:val="26"/>
          <w:lang w:val="ro-RO"/>
        </w:rPr>
        <w:t>9</w:t>
      </w:r>
      <w:r w:rsidR="00EF541E">
        <w:rPr>
          <w:rFonts w:eastAsia="Times New Roman" w:cstheme="minorHAnsi"/>
          <w:b/>
          <w:sz w:val="26"/>
          <w:szCs w:val="26"/>
          <w:lang w:val="ro-RO"/>
        </w:rPr>
        <w:t>. Dispoziții finale.</w:t>
      </w:r>
    </w:p>
    <w:p w:rsidR="00EF541E" w:rsidRDefault="009566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9</w:t>
      </w:r>
      <w:r w:rsidR="00EF541E">
        <w:rPr>
          <w:rFonts w:eastAsia="Times New Roman" w:cstheme="minorHAnsi"/>
          <w:sz w:val="26"/>
          <w:szCs w:val="26"/>
          <w:lang w:val="ro-RO"/>
        </w:rPr>
        <w:t xml:space="preserve">.1. </w:t>
      </w:r>
      <w:r>
        <w:rPr>
          <w:rFonts w:eastAsia="Times New Roman" w:cstheme="minorHAnsi"/>
          <w:sz w:val="26"/>
          <w:szCs w:val="26"/>
          <w:lang w:val="ro-RO"/>
        </w:rPr>
        <w:t xml:space="preserve"> </w:t>
      </w:r>
      <w:r w:rsidR="00EF541E">
        <w:rPr>
          <w:rFonts w:eastAsia="Times New Roman" w:cstheme="minorHAnsi"/>
          <w:sz w:val="26"/>
          <w:szCs w:val="26"/>
          <w:lang w:val="ro-RO"/>
        </w:rPr>
        <w:t xml:space="preserve">Modificările şi completările ulterioare la prezentul contract se vor efectua în </w:t>
      </w:r>
      <w:r w:rsidR="00542530">
        <w:rPr>
          <w:rFonts w:eastAsia="Times New Roman" w:cstheme="minorHAnsi"/>
          <w:sz w:val="26"/>
          <w:szCs w:val="26"/>
          <w:lang w:val="ro-RO"/>
        </w:rPr>
        <w:t>forma scrisă, printr-un act adiț</w:t>
      </w:r>
      <w:r w:rsidR="00EF541E">
        <w:rPr>
          <w:rFonts w:eastAsia="Times New Roman" w:cstheme="minorHAnsi"/>
          <w:sz w:val="26"/>
          <w:szCs w:val="26"/>
          <w:lang w:val="ro-RO"/>
        </w:rPr>
        <w:t xml:space="preserve">ional semnat de părți. </w:t>
      </w:r>
    </w:p>
    <w:p w:rsidR="00EF541E" w:rsidRDefault="009566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 xml:space="preserve">9.2. </w:t>
      </w:r>
      <w:r w:rsidR="00EF541E">
        <w:rPr>
          <w:rFonts w:eastAsia="Times New Roman" w:cstheme="minorHAnsi"/>
          <w:sz w:val="26"/>
          <w:szCs w:val="26"/>
          <w:lang w:val="ro-RO"/>
        </w:rPr>
        <w:t>Orice notificare trimisă de către o parte contractante celeilalte părți în baza prezentului contract va fi considerată a fi valabilă, dacă a fost făcută în scris, semnată şi ştampilată corespunzător şi trimisă celeilalte părţi. Riscul transmiterii notificării este în sarcina a celui care face notificarea</w:t>
      </w:r>
    </w:p>
    <w:p w:rsidR="00EF541E" w:rsidRDefault="009566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9</w:t>
      </w:r>
      <w:r w:rsidR="00EF541E">
        <w:rPr>
          <w:rFonts w:eastAsia="Times New Roman" w:cstheme="minorHAnsi"/>
          <w:sz w:val="26"/>
          <w:szCs w:val="26"/>
          <w:lang w:val="ro-RO"/>
        </w:rPr>
        <w:t xml:space="preserve">.3. Mandatarul nu are dreptul să-şi substituie o altă persoană, care să îndeplinească total sau parțial obligațiile rezultate din mandat, sub sancțiunea încetării de drept a </w:t>
      </w:r>
    </w:p>
    <w:p w:rsidR="00EF541E" w:rsidRDefault="009566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9</w:t>
      </w:r>
      <w:r w:rsidR="00EF541E">
        <w:rPr>
          <w:rFonts w:eastAsia="Times New Roman" w:cstheme="minorHAnsi"/>
          <w:sz w:val="26"/>
          <w:szCs w:val="26"/>
          <w:lang w:val="ro-RO"/>
        </w:rPr>
        <w:t>.4. Legea aplicabilă prezentului contract este legea română. Orice litigii care se vor ivi între părți în legătură cu interpretarea clauzelor contractuale şi/sau cu executarea contractului vor fi soluționate pe cale amiabilă. În cazul în care nu se ajunge la o înțelegere pe cale amiabilă, litigiile vor fi deduse spre judecată instanței române competente, potrivit dreptului comun.</w:t>
      </w:r>
    </w:p>
    <w:p w:rsidR="00EF541E" w:rsidRDefault="009566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9</w:t>
      </w:r>
      <w:r w:rsidR="00EF541E">
        <w:rPr>
          <w:rFonts w:eastAsia="Times New Roman" w:cstheme="minorHAnsi"/>
          <w:sz w:val="26"/>
          <w:szCs w:val="26"/>
          <w:lang w:val="ro-RO"/>
        </w:rPr>
        <w:t>.5. Prezentul contract reprezintă voința părților și înlătură orice altă înțelegere verbală dintre acestea, anterioară sau ulterioară încheierii lui.</w:t>
      </w:r>
    </w:p>
    <w:p w:rsidR="00363917" w:rsidRDefault="00363917" w:rsidP="00EF541E">
      <w:pPr>
        <w:spacing w:after="0" w:line="240" w:lineRule="auto"/>
        <w:jc w:val="both"/>
        <w:rPr>
          <w:rFonts w:eastAsia="Times New Roman" w:cstheme="minorHAnsi"/>
          <w:sz w:val="26"/>
          <w:szCs w:val="26"/>
          <w:lang w:val="ro-RO"/>
        </w:rPr>
      </w:pPr>
    </w:p>
    <w:p w:rsidR="00EF541E" w:rsidRDefault="00EF541E" w:rsidP="00EF541E">
      <w:pPr>
        <w:spacing w:after="0" w:line="240" w:lineRule="auto"/>
        <w:jc w:val="both"/>
        <w:rPr>
          <w:rFonts w:eastAsia="Times New Roman" w:cstheme="minorHAnsi"/>
          <w:sz w:val="26"/>
          <w:szCs w:val="26"/>
          <w:lang w:val="ro-RO"/>
        </w:rPr>
      </w:pPr>
      <w:r>
        <w:rPr>
          <w:rFonts w:eastAsia="Times New Roman" w:cstheme="minorHAnsi"/>
          <w:sz w:val="26"/>
          <w:szCs w:val="26"/>
          <w:lang w:val="ro-RO"/>
        </w:rPr>
        <w:t>Prezentul contract a fost încheiat astăzi,                                            la Miercurea-Ciuc, în trei exemplare originale, câte unul pentru fiecare parte contractantă</w:t>
      </w:r>
      <w:r w:rsidR="00363917">
        <w:rPr>
          <w:rFonts w:eastAsia="Times New Roman" w:cstheme="minorHAnsi"/>
          <w:sz w:val="26"/>
          <w:szCs w:val="26"/>
          <w:lang w:val="ro-RO"/>
        </w:rPr>
        <w:t>.</w:t>
      </w:r>
      <w:r>
        <w:rPr>
          <w:rFonts w:eastAsia="Times New Roman" w:cstheme="minorHAnsi"/>
          <w:sz w:val="26"/>
          <w:szCs w:val="26"/>
          <w:lang w:val="ro-RO"/>
        </w:rPr>
        <w:t xml:space="preserve"> </w:t>
      </w:r>
    </w:p>
    <w:p w:rsidR="00EF541E" w:rsidRDefault="00EF541E" w:rsidP="00EF541E">
      <w:pPr>
        <w:spacing w:after="0" w:line="240" w:lineRule="auto"/>
        <w:rPr>
          <w:rFonts w:eastAsia="Times New Roman" w:cstheme="minorHAnsi"/>
          <w:sz w:val="26"/>
          <w:szCs w:val="26"/>
          <w:lang w:val="ro-RO"/>
        </w:rPr>
      </w:pPr>
    </w:p>
    <w:p w:rsidR="00EF541E" w:rsidRDefault="00EF541E" w:rsidP="00EF541E">
      <w:pPr>
        <w:spacing w:after="0" w:line="240" w:lineRule="auto"/>
        <w:rPr>
          <w:rFonts w:eastAsia="Times New Roman" w:cstheme="minorHAnsi"/>
          <w:sz w:val="26"/>
          <w:szCs w:val="26"/>
          <w:lang w:val="ro-RO"/>
        </w:rPr>
      </w:pPr>
      <w:r>
        <w:rPr>
          <w:rFonts w:eastAsia="Times New Roman" w:cstheme="minorHAnsi"/>
          <w:sz w:val="26"/>
          <w:szCs w:val="26"/>
          <w:lang w:val="ro-RO"/>
        </w:rPr>
        <w:t xml:space="preserve">                  MANDANT                                                                                      MANDATAR</w:t>
      </w:r>
    </w:p>
    <w:p w:rsidR="00EF541E" w:rsidRDefault="00EF541E" w:rsidP="00EF541E">
      <w:pPr>
        <w:spacing w:after="0" w:line="240" w:lineRule="auto"/>
        <w:rPr>
          <w:rFonts w:eastAsia="Times New Roman" w:cstheme="minorHAnsi"/>
          <w:sz w:val="26"/>
          <w:szCs w:val="26"/>
          <w:lang w:val="ro-RO"/>
        </w:rPr>
      </w:pPr>
      <w:r>
        <w:rPr>
          <w:rFonts w:eastAsia="Times New Roman" w:cstheme="minorHAnsi"/>
          <w:sz w:val="26"/>
          <w:szCs w:val="26"/>
          <w:lang w:val="ro-RO"/>
        </w:rPr>
        <w:t xml:space="preserve">Județul Harghita prin Consiliul Județean Harghita                                        </w:t>
      </w:r>
    </w:p>
    <w:p w:rsidR="00EF541E" w:rsidRDefault="0095661E" w:rsidP="00EF541E">
      <w:pPr>
        <w:spacing w:after="0" w:line="240" w:lineRule="auto"/>
        <w:rPr>
          <w:rFonts w:eastAsia="Times New Roman" w:cstheme="minorHAnsi"/>
          <w:sz w:val="26"/>
          <w:szCs w:val="26"/>
          <w:lang w:val="ro-RO"/>
        </w:rPr>
      </w:pPr>
      <w:r>
        <w:rPr>
          <w:rFonts w:eastAsia="Times New Roman" w:cstheme="minorHAnsi"/>
          <w:sz w:val="26"/>
          <w:szCs w:val="26"/>
          <w:lang w:val="ro-RO"/>
        </w:rPr>
        <w:t xml:space="preserve">                   Președinte</w:t>
      </w:r>
    </w:p>
    <w:p w:rsidR="00EF541E" w:rsidRDefault="0095661E" w:rsidP="00EF541E">
      <w:pPr>
        <w:spacing w:after="0" w:line="240" w:lineRule="auto"/>
        <w:rPr>
          <w:rFonts w:eastAsia="Times New Roman" w:cstheme="minorHAnsi"/>
          <w:sz w:val="26"/>
          <w:szCs w:val="26"/>
          <w:lang w:val="ro-RO"/>
        </w:rPr>
      </w:pPr>
      <w:r>
        <w:rPr>
          <w:rFonts w:eastAsia="Times New Roman" w:cstheme="minorHAnsi"/>
          <w:sz w:val="26"/>
          <w:szCs w:val="26"/>
          <w:lang w:val="ro-RO"/>
        </w:rPr>
        <w:t xml:space="preserve">        </w:t>
      </w:r>
      <w:r w:rsidR="00EF541E">
        <w:rPr>
          <w:rFonts w:eastAsia="Times New Roman" w:cstheme="minorHAnsi"/>
          <w:sz w:val="26"/>
          <w:szCs w:val="26"/>
          <w:lang w:val="ro-RO"/>
        </w:rPr>
        <w:t xml:space="preserve">     </w:t>
      </w:r>
      <w:r>
        <w:rPr>
          <w:rFonts w:eastAsia="Times New Roman" w:cstheme="minorHAnsi"/>
          <w:sz w:val="26"/>
          <w:szCs w:val="26"/>
          <w:lang w:val="ro-RO"/>
        </w:rPr>
        <w:t xml:space="preserve">    </w:t>
      </w:r>
      <w:r w:rsidR="00EF541E">
        <w:rPr>
          <w:rFonts w:eastAsia="Times New Roman" w:cstheme="minorHAnsi"/>
          <w:sz w:val="26"/>
          <w:szCs w:val="26"/>
          <w:lang w:val="ro-RO"/>
        </w:rPr>
        <w:t xml:space="preserve"> Borboly Csaba</w:t>
      </w:r>
    </w:p>
    <w:p w:rsidR="00EF541E" w:rsidRDefault="00EF541E" w:rsidP="00EF541E">
      <w:pPr>
        <w:spacing w:after="0" w:line="240" w:lineRule="auto"/>
        <w:rPr>
          <w:rFonts w:eastAsia="Times New Roman" w:cstheme="minorHAnsi"/>
          <w:sz w:val="26"/>
          <w:szCs w:val="26"/>
          <w:lang w:val="ro-RO"/>
        </w:rPr>
      </w:pPr>
      <w:r>
        <w:rPr>
          <w:rFonts w:eastAsia="Times New Roman" w:cstheme="minorHAnsi"/>
          <w:sz w:val="26"/>
          <w:szCs w:val="26"/>
          <w:lang w:val="ro-RO"/>
        </w:rPr>
        <w:t xml:space="preserve">                  </w:t>
      </w:r>
    </w:p>
    <w:p w:rsidR="00EF541E" w:rsidRDefault="00EF541E" w:rsidP="00EF541E">
      <w:pPr>
        <w:spacing w:after="0" w:line="240" w:lineRule="auto"/>
        <w:rPr>
          <w:rFonts w:eastAsia="Times New Roman" w:cstheme="minorHAnsi"/>
          <w:sz w:val="26"/>
          <w:szCs w:val="26"/>
          <w:lang w:val="ro-RO"/>
        </w:rPr>
      </w:pPr>
    </w:p>
    <w:p w:rsidR="00EF541E" w:rsidRDefault="00EF541E" w:rsidP="00EF541E">
      <w:pPr>
        <w:spacing w:line="240" w:lineRule="auto"/>
        <w:rPr>
          <w:rFonts w:cstheme="minorHAnsi"/>
          <w:b/>
          <w:sz w:val="26"/>
          <w:szCs w:val="26"/>
          <w:lang w:val="ro-RO"/>
        </w:rPr>
      </w:pPr>
    </w:p>
    <w:p w:rsidR="0099643F" w:rsidRDefault="0099643F"/>
    <w:sectPr w:rsidR="009964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41E"/>
    <w:rsid w:val="00040AE2"/>
    <w:rsid w:val="00363917"/>
    <w:rsid w:val="003F1027"/>
    <w:rsid w:val="004A7FA2"/>
    <w:rsid w:val="00542530"/>
    <w:rsid w:val="006E7DF7"/>
    <w:rsid w:val="00737D38"/>
    <w:rsid w:val="00755F95"/>
    <w:rsid w:val="008E2295"/>
    <w:rsid w:val="0095661E"/>
    <w:rsid w:val="0099643F"/>
    <w:rsid w:val="009E5576"/>
    <w:rsid w:val="00C506BD"/>
    <w:rsid w:val="00C7751E"/>
    <w:rsid w:val="00EF5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41E"/>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41E"/>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5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1510</Words>
  <Characters>8607</Characters>
  <Application>Microsoft Office Word</Application>
  <DocSecurity>0</DocSecurity>
  <Lines>71</Lines>
  <Paragraphs>20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 Dobrean</dc:creator>
  <cp:lastModifiedBy>Lucia Dobrean</cp:lastModifiedBy>
  <cp:revision>2</cp:revision>
  <dcterms:created xsi:type="dcterms:W3CDTF">2021-03-23T07:12:00Z</dcterms:created>
  <dcterms:modified xsi:type="dcterms:W3CDTF">2021-03-23T07:12:00Z</dcterms:modified>
</cp:coreProperties>
</file>